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4EC" w:rsidRPr="004154EC" w:rsidRDefault="00890294">
      <w:pPr>
        <w:rPr>
          <w:b/>
          <w:sz w:val="28"/>
          <w:szCs w:val="28"/>
        </w:rPr>
      </w:pPr>
      <w:r>
        <w:rPr>
          <w:rFonts w:ascii="Arial" w:hAnsi="Arial" w:cs="Arial"/>
          <w:color w:val="222222"/>
          <w:sz w:val="21"/>
          <w:szCs w:val="21"/>
          <w:shd w:val="clear" w:color="auto" w:fill="FFFFFF"/>
        </w:rPr>
        <w:t>Czę</w:t>
      </w:r>
      <w:r w:rsidR="00C26002">
        <w:rPr>
          <w:rFonts w:ascii="Arial" w:hAnsi="Arial" w:cs="Arial"/>
          <w:color w:val="222222"/>
          <w:sz w:val="21"/>
          <w:szCs w:val="21"/>
          <w:shd w:val="clear" w:color="auto" w:fill="FFFFFF"/>
        </w:rPr>
        <w:t>ść II – Formularz cenowy</w:t>
      </w:r>
    </w:p>
    <w:tbl>
      <w:tblPr>
        <w:tblW w:w="9087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2729"/>
        <w:gridCol w:w="248"/>
        <w:gridCol w:w="1701"/>
        <w:gridCol w:w="1276"/>
        <w:gridCol w:w="1842"/>
      </w:tblGrid>
      <w:tr w:rsidR="00C26002" w:rsidRPr="00F33170" w:rsidTr="00C26002">
        <w:trPr>
          <w:trHeight w:val="12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6002" w:rsidRPr="001936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 w:rsidRPr="00193670"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Szkoła Podstawowa w Rozalinie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2" w:rsidRPr="001936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Cena netto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2" w:rsidRPr="001936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VAT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6002" w:rsidRPr="001936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l-PL"/>
              </w:rPr>
              <w:t>Cena brutto</w:t>
            </w:r>
          </w:p>
        </w:tc>
      </w:tr>
      <w:tr w:rsidR="00C26002" w:rsidRPr="00F33170" w:rsidTr="00C26002">
        <w:trPr>
          <w:trHeight w:val="12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Umywalka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1 szt.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Umywalka z ceramiczną głowicą z możliwością ograniczenia maksymalnej temperatury i wypływu wody, mocowana na śrubach, bez korka automatycznego. Montaż jednootworowy. Elastyczne wężyki przyłączeniowe,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perlator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. Bateria umywalkowa. wym. 50 x 38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9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Miska ustępowa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1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Zestaw składający się z miski kompaktowej lejowej z odpływem poziomym oraz spłuczki kompaktowej ceramicznej z armaturą 3/6 l. Zasilanie boczne.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24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Suszarka elektryczna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1 szt.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Elektryczna suszarka do rąk ze stali: Moc znamionowa: 2500 W, Materiał obudowy: stal nierdzewna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wykończenie powierzchni: mat, Wymiary: - wysokość: 240 mm, - szerokość: 270 mm, - głębokość: 140 mm, Rodzaj montażu: naścienny, przykręcana, Sposób uruchamiania: automatyczny - czujnik podczerwieni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Odległość wymagana do uruchomienia: 50 - 200 mm, Poziom hałasu: 70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dB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Średni czas suszenia: 15 sekund, Prędkość powietrza: 30 m/s, Przepływ powietrza: 270 m³/h, Napięcie zasilania: 220 - 240 V, Częstotliwość prądu: 50 - 60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18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Podajnik na mydło 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1 szt.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Aluminiowy dozownik do mydła . Pojemność: 1 litr, Materiał obudowy: tworzywo ABS / metal, Kolor obudowy: szary, Wykończenie powierzchni: mat, Wymiary: - wysokość: 297 mm, - szerokość: 105 mm, - głębokość: 102 mm, Sposób 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 xml:space="preserve">uruchamiania: przycisk, Przeznaczenie: mydło w pianie (system S1), Na butelki jednorazowe, Rodzaj montażu: naścienny, przykręcany, Opakowanie zawiera zestaw wkrętów z kołkami, Waga netto: 0,46 kg, Sprężyna: stal hartowana, Zawór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niekapek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Zamek ze stali galwanizowanej.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 xml:space="preserve">Lustro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1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393312" w:rsidRDefault="00C26002" w:rsidP="0038454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  <w:r w:rsidRPr="00393312">
              <w:rPr>
                <w:rFonts w:ascii="Calibri" w:eastAsia="Times New Roman" w:hAnsi="Calibri" w:cs="Times New Roman"/>
                <w:lang w:eastAsia="pl-PL"/>
              </w:rPr>
              <w:t xml:space="preserve"> Lustro łazienkowe o wymiarach 70x50 cm, grubość szkła 4 mm, w ramce z płyty laminowanej, koloru jasny brąz, mocowane do ściany,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38454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38454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384549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Akcesoria łazienkowe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1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393312" w:rsidRDefault="00C26002" w:rsidP="00593DF7">
            <w:pPr>
              <w:shd w:val="clear" w:color="auto" w:fill="FFFFFF"/>
              <w:spacing w:after="9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3933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Łazienkowy kosz na śmieci, wysokość: 26 cm</w:t>
            </w:r>
            <w:r w:rsidRPr="003933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br/>
              <w:t xml:space="preserve">Materiał wykonania: stal nierdzewna, otwierany za pomocą pedału. Kolor jasny brąz </w:t>
            </w:r>
          </w:p>
          <w:p w:rsidR="00C26002" w:rsidRPr="00393312" w:rsidRDefault="00C26002" w:rsidP="00593DF7">
            <w:pPr>
              <w:shd w:val="clear" w:color="auto" w:fill="FFFFFF"/>
              <w:spacing w:after="90" w:line="240" w:lineRule="auto"/>
              <w:textAlignment w:val="baseline"/>
              <w:rPr>
                <w:rFonts w:ascii="Calibri" w:eastAsia="Times New Roman" w:hAnsi="Calibri" w:cs="Times New Roman"/>
                <w:lang w:eastAsia="pl-PL"/>
              </w:rPr>
            </w:pPr>
            <w:r w:rsidRPr="0039331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Wieszak na ręcznik papierowy, chromowany, mocowany do ściany.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593DF7">
            <w:pPr>
              <w:shd w:val="clear" w:color="auto" w:fill="FFFFFF"/>
              <w:spacing w:after="9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593DF7">
            <w:pPr>
              <w:shd w:val="clear" w:color="auto" w:fill="FFFFFF"/>
              <w:spacing w:after="9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593DF7">
            <w:pPr>
              <w:shd w:val="clear" w:color="auto" w:fill="FFFFFF"/>
              <w:spacing w:after="90" w:line="240" w:lineRule="auto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Dostosowanie toalet do potrzeb dzieci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– Strachówka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Umywalka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3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Umywalka z otworem i przelewem. Mocowana na śrubach. Do kompletowania z postumentem. W komplecie syfon oraz bateria umywalkowa. wym. 49 x 42 cm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6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Miska ustępowa, spłuczka,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deska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2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Miska ustępowa lejowa z odpływem poziomym. W komplecie ze spłuczką oraz deską sedesową z plastikowymi zawiasami. wys. 33 cm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9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 xml:space="preserve">Podgrzewacz wody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1 szt.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Zbiornik pokryty emalią tytanową „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titanium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plus“. Nowe moce (2 kW), anoda magnezowa, zewnętrzna regulacja temperatury, potrójny system bezpieczeństwa, izolacja z grubej pianki poliuretanowej. Gwarancja 24 miesiące na produkt, 7 lat na zasobnik.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Dane techniczne: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rodzaj - elektryczny - pojemnościowy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moc - 2000 W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typ zasilania - 230V~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mocowanie -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nadumywalkowy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pojemność zasobnika - 30 l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inne - przyłącze wejście-wyjście 1/2”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wydatek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c.w.u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. - czas podgrzewania (ΔT = 45°C) wynosi 52 minuty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wym. 44,7 x 44,7 x 37 cm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24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Suszarka elektryczna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1 szt.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Elektryczna suszarka do rąk ze stali: Moc znamionowa: 2500 W, Materiał obudowy: stal nierdzewna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wykończenie powierzchni: mat, Wymiary: - wysokość: 240 mm, - szerokość: 270 mm, - głębokość: 140 mm, Rodzaj montażu: naścienny, przykręcana, Sposób uruchamiania: automatyczny - czujnik podczerwieni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Odległość wymagana do uruchomienia: 50 - 200 mm, Poziom hałasu: 70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dB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, Średni czas suszenia: 15 sekund, Prędkość powietrza: 30 m/s, Przepływ powietrza: 270 m³/h, Napięcie zasilania: 220 - 240 V, Częstotliwość prądu: 50 - 60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Hz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Lustra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2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393312">
              <w:rPr>
                <w:rFonts w:ascii="Calibri" w:eastAsia="Times New Roman" w:hAnsi="Calibri" w:cs="Times New Roman"/>
                <w:lang w:eastAsia="pl-PL"/>
              </w:rPr>
              <w:t>2 Lustra łazienkowe o wymiarach 70x50 cm, grubość szkła 4 mm, w ramce z płyty laminowanej, koloru jasny brąz</w:t>
            </w:r>
            <w:r>
              <w:rPr>
                <w:rFonts w:ascii="Calibri" w:eastAsia="Times New Roman" w:hAnsi="Calibri" w:cs="Times New Roman"/>
                <w:lang w:eastAsia="pl-PL"/>
              </w:rPr>
              <w:t xml:space="preserve"> mocowane do ściany.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lang w:eastAsia="pl-PL"/>
              </w:rPr>
            </w:pPr>
          </w:p>
        </w:tc>
      </w:tr>
      <w:tr w:rsidR="00C26002" w:rsidRPr="00F33170" w:rsidTr="00C26002">
        <w:trPr>
          <w:trHeight w:val="129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 xml:space="preserve">Podajnik na mydło 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– 1 szt. 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33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Dozownik do mydła wykonany z białego tworzywa ABS. Uruchamiany przyciskiem. Wyposażony w wizjer do kontroli poziomu mydła, zdejmowaną pokrywę i zawór </w:t>
            </w:r>
            <w:proofErr w:type="spellStart"/>
            <w:r w:rsidRPr="00F33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niekapek</w:t>
            </w:r>
            <w:proofErr w:type="spellEnd"/>
            <w:r w:rsidRPr="00F3317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. Przykręcany do ściany. Opakowanie zawiera zestaw wkrętów z kołkami. Sprężyna wykonana ze stali hartowanej. wym. 8 x 8 x 14,5 cm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bookmarkStart w:id="0" w:name="_GoBack"/>
            <w:bookmarkEnd w:id="0"/>
          </w:p>
        </w:tc>
      </w:tr>
      <w:tr w:rsidR="00C26002" w:rsidRPr="00F33170" w:rsidTr="00C26002">
        <w:trPr>
          <w:trHeight w:val="300"/>
        </w:trPr>
        <w:tc>
          <w:tcPr>
            <w:tcW w:w="4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  <w:noWrap/>
            <w:vAlign w:val="bottom"/>
            <w:hideMark/>
          </w:tcPr>
          <w:p w:rsidR="00C26002" w:rsidRPr="00F33170" w:rsidRDefault="00C26002" w:rsidP="0019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Zespół Szkół w Strachówce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Default="00C26002" w:rsidP="0019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Default="00C26002" w:rsidP="0019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00"/>
          </w:tcPr>
          <w:p w:rsidR="00C26002" w:rsidRDefault="00C26002" w:rsidP="0019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40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42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26002" w:rsidRPr="00F33170" w:rsidRDefault="00C26002" w:rsidP="00A07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Odkurzacz</w:t>
            </w: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– 1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t>szt</w:t>
            </w:r>
            <w:proofErr w:type="spellEnd"/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600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Funkcjonalny i mocny odkurzacz do profesjonalnego odkurzania „na sucho”. Posiada duży, nylonowy, zmywalny filtr główny umożliwiający odkurzanie bez torebek filtracyjnych. Dzięki kompaktowym wymiarom odkurzacz można przechowywać w najmniejszym nawet schowku. Duży przycisk nożny ułatwia włączanie i wyłączanie odkurzacza. Gwarancja 12 miesięcy. Klasa bezpieczeństwa II. Wyposażenie standardowe: wąż ssący (2 m), metalowe rury ssące (2 x 0,5 m), zmywalny filtr nylonowy (filtr główny), dysza podłogowa, clip, system łączenia węży. </w:t>
            </w:r>
          </w:p>
          <w:p w:rsidR="00C2600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>Dane techniczne:</w:t>
            </w:r>
          </w:p>
          <w:p w:rsidR="00C26002" w:rsidRPr="00F33170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wydatek powietrza - 55 l/s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podciśnienie - 245/24,5 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mbar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/</w:t>
            </w:r>
            <w:proofErr w:type="spellStart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>kPa</w:t>
            </w:r>
            <w:proofErr w:type="spellEnd"/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pojemność zbiornika - 7 l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moc maksymalna - 1200 W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napięcie - 220-240 V</w:t>
            </w: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br/>
              <w:t xml:space="preserve"> ciężar 5,3 kg, wym. 35 x 31 x 34 cm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F33170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4200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6002" w:rsidRPr="00F33170" w:rsidRDefault="00C26002" w:rsidP="00A07E2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l-PL"/>
              </w:rPr>
              <w:lastRenderedPageBreak/>
              <w:t xml:space="preserve">Odkurzacz piorący – 1 szt. 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6002" w:rsidRPr="0039331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hd w:val="clear" w:color="auto" w:fill="FFD75B"/>
              </w:rPr>
            </w:pPr>
            <w:r w:rsidRPr="00393312">
              <w:rPr>
                <w:rFonts w:ascii="Times New Roman" w:hAnsi="Times New Roman" w:cs="Times New Roman"/>
                <w:shd w:val="clear" w:color="auto" w:fill="FFD75B"/>
              </w:rPr>
              <w:t xml:space="preserve">Profesjonalne urządzenie </w:t>
            </w:r>
            <w:proofErr w:type="spellStart"/>
            <w:r w:rsidRPr="00393312">
              <w:rPr>
                <w:rFonts w:ascii="Times New Roman" w:hAnsi="Times New Roman" w:cs="Times New Roman"/>
                <w:shd w:val="clear" w:color="auto" w:fill="FFD75B"/>
              </w:rPr>
              <w:t>spryskująco</w:t>
            </w:r>
            <w:proofErr w:type="spellEnd"/>
            <w:r w:rsidRPr="00393312">
              <w:rPr>
                <w:rFonts w:ascii="Times New Roman" w:hAnsi="Times New Roman" w:cs="Times New Roman"/>
                <w:shd w:val="clear" w:color="auto" w:fill="FFD75B"/>
              </w:rPr>
              <w:t xml:space="preserve">-odsysające przeznaczone </w:t>
            </w:r>
          </w:p>
          <w:p w:rsidR="00C26002" w:rsidRPr="0039331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hd w:val="clear" w:color="auto" w:fill="FFD75B"/>
              </w:rPr>
            </w:pPr>
            <w:r w:rsidRPr="00393312">
              <w:rPr>
                <w:rFonts w:ascii="Times New Roman" w:hAnsi="Times New Roman" w:cs="Times New Roman"/>
                <w:shd w:val="clear" w:color="auto" w:fill="FFD75B"/>
              </w:rPr>
              <w:t xml:space="preserve">do czyszczenia wykładzin dywanowych, dywanów . </w:t>
            </w:r>
          </w:p>
          <w:tbl>
            <w:tblPr>
              <w:tblW w:w="6027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098"/>
              <w:gridCol w:w="82"/>
              <w:gridCol w:w="847"/>
            </w:tblGrid>
            <w:tr w:rsidR="00C26002" w:rsidRPr="00393312" w:rsidTr="00C970D1">
              <w:tc>
                <w:tcPr>
                  <w:tcW w:w="5098" w:type="dxa"/>
                  <w:shd w:val="clear" w:color="auto" w:fill="FFFFFF"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47" w:type="dxa"/>
                  <w:shd w:val="clear" w:color="auto" w:fill="FFFFFF"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47" w:type="dxa"/>
                  <w:shd w:val="clear" w:color="auto" w:fill="FFFFFF"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67"/>
                  </w:tblGrid>
                  <w:tr w:rsidR="00C26002" w:rsidRPr="00393312" w:rsidTr="00C970D1">
                    <w:tc>
                      <w:tcPr>
                        <w:tcW w:w="2367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Podciśnienie (</w:t>
                        </w:r>
                        <w:proofErr w:type="spellStart"/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mbar</w:t>
                        </w:r>
                        <w:proofErr w:type="spellEnd"/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  <w:proofErr w:type="spellStart"/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kPa</w:t>
                        </w:r>
                        <w:proofErr w:type="spellEnd"/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67"/>
                    <w:gridCol w:w="420"/>
                  </w:tblGrid>
                  <w:tr w:rsidR="00C26002" w:rsidRPr="00393312" w:rsidTr="00C970D1">
                    <w:tc>
                      <w:tcPr>
                        <w:tcW w:w="36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236</w:t>
                        </w:r>
                      </w:p>
                    </w:tc>
                    <w:tc>
                      <w:tcPr>
                        <w:tcW w:w="67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</w:p>
                    </w:tc>
                    <w:tc>
                      <w:tcPr>
                        <w:tcW w:w="42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23,6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973"/>
                  </w:tblGrid>
                  <w:tr w:rsidR="00C26002" w:rsidRPr="00393312" w:rsidTr="00C970D1">
                    <w:tc>
                      <w:tcPr>
                        <w:tcW w:w="2973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Wydajność spryskiwania l/min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</w:tblGrid>
                  <w:tr w:rsidR="00C26002" w:rsidRPr="00393312" w:rsidTr="00C970D1">
                    <w:tc>
                      <w:tcPr>
                        <w:tcW w:w="12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813"/>
                  </w:tblGrid>
                  <w:tr w:rsidR="00C26002" w:rsidRPr="00393312" w:rsidTr="00C970D1">
                    <w:tc>
                      <w:tcPr>
                        <w:tcW w:w="3813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Ciśnienie spryskiwania / tłoczenia (bar)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67"/>
                    <w:gridCol w:w="300"/>
                  </w:tblGrid>
                  <w:tr w:rsidR="00C26002" w:rsidRPr="00393312" w:rsidTr="00C970D1">
                    <w:tc>
                      <w:tcPr>
                        <w:tcW w:w="12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</w:t>
                        </w:r>
                      </w:p>
                    </w:tc>
                    <w:tc>
                      <w:tcPr>
                        <w:tcW w:w="67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</w:p>
                    </w:tc>
                    <w:tc>
                      <w:tcPr>
                        <w:tcW w:w="30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2,5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66"/>
                  </w:tblGrid>
                  <w:tr w:rsidR="00C26002" w:rsidRPr="00393312" w:rsidTr="00C970D1">
                    <w:tc>
                      <w:tcPr>
                        <w:tcW w:w="3366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Zbiornik wody czystej / brudnej (l)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0"/>
                    <w:gridCol w:w="67"/>
                    <w:gridCol w:w="120"/>
                  </w:tblGrid>
                  <w:tr w:rsidR="00C26002" w:rsidRPr="00393312" w:rsidTr="00C970D1">
                    <w:tc>
                      <w:tcPr>
                        <w:tcW w:w="12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8</w:t>
                        </w:r>
                      </w:p>
                    </w:tc>
                    <w:tc>
                      <w:tcPr>
                        <w:tcW w:w="67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/</w:t>
                        </w:r>
                      </w:p>
                    </w:tc>
                    <w:tc>
                      <w:tcPr>
                        <w:tcW w:w="12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7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40"/>
                  </w:tblGrid>
                  <w:tr w:rsidR="00C26002" w:rsidRPr="00393312" w:rsidTr="00C970D1">
                    <w:tc>
                      <w:tcPr>
                        <w:tcW w:w="164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Moc turbiny (W)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80"/>
                  </w:tblGrid>
                  <w:tr w:rsidR="00C26002" w:rsidRPr="00393312" w:rsidTr="00C970D1">
                    <w:tc>
                      <w:tcPr>
                        <w:tcW w:w="48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1200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613"/>
                  </w:tblGrid>
                  <w:tr w:rsidR="00C26002" w:rsidRPr="00393312" w:rsidTr="00C970D1">
                    <w:tc>
                      <w:tcPr>
                        <w:tcW w:w="1613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Moc pompy (W)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</w:tblGrid>
                  <w:tr w:rsidR="00C26002" w:rsidRPr="00393312" w:rsidTr="00C970D1">
                    <w:tc>
                      <w:tcPr>
                        <w:tcW w:w="24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40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46"/>
                  </w:tblGrid>
                  <w:tr w:rsidR="00C26002" w:rsidRPr="00393312" w:rsidTr="00C970D1">
                    <w:tc>
                      <w:tcPr>
                        <w:tcW w:w="1246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Napięcie (V)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0"/>
                    <w:gridCol w:w="80"/>
                    <w:gridCol w:w="360"/>
                  </w:tblGrid>
                  <w:tr w:rsidR="00C26002" w:rsidRPr="00393312" w:rsidTr="00C970D1">
                    <w:tc>
                      <w:tcPr>
                        <w:tcW w:w="36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220</w:t>
                        </w:r>
                      </w:p>
                    </w:tc>
                    <w:tc>
                      <w:tcPr>
                        <w:tcW w:w="8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36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240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C26002" w:rsidRPr="00393312" w:rsidTr="00C970D1">
              <w:tc>
                <w:tcPr>
                  <w:tcW w:w="5098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47"/>
                  </w:tblGrid>
                  <w:tr w:rsidR="00C26002" w:rsidRPr="00393312" w:rsidTr="00C970D1">
                    <w:tc>
                      <w:tcPr>
                        <w:tcW w:w="1847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Częstotliwość (</w:t>
                        </w:r>
                        <w:proofErr w:type="spellStart"/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Hz</w:t>
                        </w:r>
                        <w:proofErr w:type="spellEnd"/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)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82" w:type="dxa"/>
                  <w:shd w:val="clear" w:color="auto" w:fill="FFFFFF"/>
                  <w:noWrap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 </w:t>
                  </w:r>
                </w:p>
              </w:tc>
              <w:tc>
                <w:tcPr>
                  <w:tcW w:w="847" w:type="dxa"/>
                  <w:shd w:val="clear" w:color="auto" w:fill="FFFFFF"/>
                  <w:hideMark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40"/>
                    <w:gridCol w:w="80"/>
                    <w:gridCol w:w="240"/>
                  </w:tblGrid>
                  <w:tr w:rsidR="00C26002" w:rsidRPr="00393312" w:rsidTr="00C970D1">
                    <w:tc>
                      <w:tcPr>
                        <w:tcW w:w="24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50</w:t>
                        </w:r>
                      </w:p>
                    </w:tc>
                    <w:tc>
                      <w:tcPr>
                        <w:tcW w:w="8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-</w:t>
                        </w:r>
                      </w:p>
                    </w:tc>
                    <w:tc>
                      <w:tcPr>
                        <w:tcW w:w="240" w:type="dxa"/>
                        <w:vAlign w:val="center"/>
                        <w:hideMark/>
                      </w:tcPr>
                      <w:p w:rsidR="00C26002" w:rsidRPr="00393312" w:rsidRDefault="00C26002" w:rsidP="00C970D1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</w:pPr>
                        <w:r w:rsidRPr="00393312"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pl-PL"/>
                          </w:rPr>
                          <w:t>60</w:t>
                        </w:r>
                      </w:p>
                    </w:tc>
                  </w:tr>
                </w:tbl>
                <w:p w:rsidR="00C26002" w:rsidRPr="00393312" w:rsidRDefault="00C26002" w:rsidP="00C970D1">
                  <w:pPr>
                    <w:spacing w:after="0" w:line="240" w:lineRule="auto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</w:tbl>
          <w:p w:rsidR="00C26002" w:rsidRPr="00393312" w:rsidRDefault="00C26002" w:rsidP="00C970D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</w:pPr>
            <w:r w:rsidRPr="00393312">
              <w:rPr>
                <w:rFonts w:ascii="Trebuchet MS" w:eastAsia="Times New Roman" w:hAnsi="Trebuchet MS" w:cs="Times New Roman"/>
                <w:sz w:val="20"/>
                <w:szCs w:val="20"/>
                <w:lang w:eastAsia="pl-PL"/>
              </w:rPr>
              <w:t> </w:t>
            </w:r>
          </w:p>
          <w:p w:rsidR="00C26002" w:rsidRPr="00393312" w:rsidRDefault="00C26002" w:rsidP="00C970D1">
            <w:pPr>
              <w:shd w:val="clear" w:color="auto" w:fill="FFFFFF"/>
              <w:spacing w:after="0" w:line="240" w:lineRule="auto"/>
              <w:outlineLvl w:val="2"/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</w:pPr>
            <w:r w:rsidRPr="00393312">
              <w:rPr>
                <w:rFonts w:ascii="Trebuchet MS" w:eastAsia="Times New Roman" w:hAnsi="Trebuchet MS" w:cs="Times New Roman"/>
                <w:b/>
                <w:bCs/>
                <w:sz w:val="24"/>
                <w:szCs w:val="24"/>
                <w:lang w:eastAsia="pl-PL"/>
              </w:rPr>
              <w:t>Wyposażenie standardowe</w:t>
            </w:r>
          </w:p>
          <w:tbl>
            <w:tblPr>
              <w:tblW w:w="822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42"/>
              <w:gridCol w:w="2078"/>
            </w:tblGrid>
            <w:tr w:rsidR="00C26002" w:rsidRPr="00393312" w:rsidTr="00C970D1">
              <w:tc>
                <w:tcPr>
                  <w:tcW w:w="6142" w:type="dxa"/>
                  <w:shd w:val="clear" w:color="auto" w:fill="FFFFFF"/>
                  <w:hideMark/>
                </w:tcPr>
                <w:p w:rsidR="00C26002" w:rsidRPr="00393312" w:rsidRDefault="00C26002" w:rsidP="00C970D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Wąż do ekstrakcji ze zintegrowanym złączem</w:t>
                  </w:r>
                </w:p>
                <w:p w:rsidR="00C26002" w:rsidRPr="00393312" w:rsidRDefault="00C26002" w:rsidP="00C970D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Uchwyt do przechowywania dyszy ręcznej</w:t>
                  </w:r>
                </w:p>
                <w:p w:rsidR="00C26002" w:rsidRPr="00393312" w:rsidRDefault="00C26002" w:rsidP="00C970D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 xml:space="preserve">Kabel zasilający, </w:t>
                  </w:r>
                </w:p>
                <w:p w:rsidR="00C26002" w:rsidRPr="00393312" w:rsidRDefault="00C26002" w:rsidP="00C970D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Rękojeść</w:t>
                  </w:r>
                </w:p>
                <w:p w:rsidR="00C26002" w:rsidRPr="00393312" w:rsidRDefault="00C26002" w:rsidP="00C970D1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Hak na przewód zasilający</w:t>
                  </w:r>
                </w:p>
              </w:tc>
              <w:tc>
                <w:tcPr>
                  <w:tcW w:w="2078" w:type="dxa"/>
                  <w:shd w:val="clear" w:color="auto" w:fill="FFFFFF"/>
                  <w:hideMark/>
                </w:tcPr>
                <w:p w:rsidR="00C26002" w:rsidRPr="00393312" w:rsidRDefault="00C26002" w:rsidP="00C970D1">
                  <w:pPr>
                    <w:spacing w:after="0" w:line="240" w:lineRule="auto"/>
                    <w:ind w:left="300"/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</w:pPr>
                  <w:r w:rsidRPr="00393312">
                    <w:rPr>
                      <w:rFonts w:ascii="Trebuchet MS" w:eastAsia="Times New Roman" w:hAnsi="Trebuchet MS" w:cs="Times New Roman"/>
                      <w:sz w:val="20"/>
                      <w:szCs w:val="20"/>
                      <w:lang w:eastAsia="pl-PL"/>
                    </w:rPr>
                    <w:t>ód zasilający</w:t>
                  </w:r>
                </w:p>
              </w:tc>
            </w:tr>
          </w:tbl>
          <w:p w:rsidR="00C26002" w:rsidRPr="00C37704" w:rsidRDefault="00C26002" w:rsidP="00C970D1">
            <w:pPr>
              <w:shd w:val="clear" w:color="auto" w:fill="FFFFFF"/>
              <w:spacing w:after="0" w:line="240" w:lineRule="auto"/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pl-PL"/>
              </w:rPr>
            </w:pPr>
            <w:r w:rsidRPr="00C37704">
              <w:rPr>
                <w:rFonts w:ascii="Trebuchet MS" w:eastAsia="Times New Roman" w:hAnsi="Trebuchet MS" w:cs="Times New Roman"/>
                <w:color w:val="FF0000"/>
                <w:sz w:val="20"/>
                <w:szCs w:val="20"/>
                <w:lang w:eastAsia="pl-PL"/>
              </w:rPr>
              <w:t> </w:t>
            </w:r>
          </w:p>
          <w:p w:rsidR="00C26002" w:rsidRPr="005D2D18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hd w:val="clear" w:color="auto" w:fill="FFD75B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hd w:val="clear" w:color="auto" w:fill="FFD75B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6002" w:rsidRPr="00393312" w:rsidRDefault="00C26002" w:rsidP="00A07E25">
            <w:pPr>
              <w:tabs>
                <w:tab w:val="left" w:pos="4572"/>
                <w:tab w:val="left" w:pos="7017"/>
              </w:tabs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hd w:val="clear" w:color="auto" w:fill="FFD75B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1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  <w:tr w:rsidR="00C26002" w:rsidRPr="00F33170" w:rsidTr="00C26002">
        <w:trPr>
          <w:trHeight w:val="300"/>
        </w:trPr>
        <w:tc>
          <w:tcPr>
            <w:tcW w:w="42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  <w:r w:rsidRPr="00F33170">
              <w:rPr>
                <w:rFonts w:ascii="Calibri" w:eastAsia="Times New Roman" w:hAnsi="Calibri" w:cs="Times New Roman"/>
                <w:color w:val="000000"/>
                <w:lang w:eastAsia="pl-PL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C26002" w:rsidRPr="00F33170" w:rsidRDefault="00C26002" w:rsidP="00F331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pl-PL"/>
              </w:rPr>
            </w:pPr>
          </w:p>
        </w:tc>
      </w:tr>
    </w:tbl>
    <w:p w:rsidR="00E31E33" w:rsidRDefault="00E31E33"/>
    <w:sectPr w:rsidR="00E31E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65C03"/>
    <w:multiLevelType w:val="multilevel"/>
    <w:tmpl w:val="76FE6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80D4237"/>
    <w:multiLevelType w:val="multilevel"/>
    <w:tmpl w:val="EF56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FD9"/>
    <w:rsid w:val="001169F6"/>
    <w:rsid w:val="00152A26"/>
    <w:rsid w:val="00183E1B"/>
    <w:rsid w:val="00193670"/>
    <w:rsid w:val="001A1F04"/>
    <w:rsid w:val="00215CD8"/>
    <w:rsid w:val="00215FD5"/>
    <w:rsid w:val="0025566D"/>
    <w:rsid w:val="002F61F8"/>
    <w:rsid w:val="00384549"/>
    <w:rsid w:val="00393312"/>
    <w:rsid w:val="003A2EB1"/>
    <w:rsid w:val="004154EC"/>
    <w:rsid w:val="00593DF7"/>
    <w:rsid w:val="005D2D18"/>
    <w:rsid w:val="00633974"/>
    <w:rsid w:val="00640CD1"/>
    <w:rsid w:val="007502B5"/>
    <w:rsid w:val="007C0E47"/>
    <w:rsid w:val="00890294"/>
    <w:rsid w:val="008A54D4"/>
    <w:rsid w:val="00974EAB"/>
    <w:rsid w:val="009E247B"/>
    <w:rsid w:val="00A07E25"/>
    <w:rsid w:val="00AC6FD9"/>
    <w:rsid w:val="00B519CA"/>
    <w:rsid w:val="00B92C97"/>
    <w:rsid w:val="00C00C38"/>
    <w:rsid w:val="00C26002"/>
    <w:rsid w:val="00C37704"/>
    <w:rsid w:val="00C970D1"/>
    <w:rsid w:val="00D039B5"/>
    <w:rsid w:val="00D15BCA"/>
    <w:rsid w:val="00E31E33"/>
    <w:rsid w:val="00EC6C1C"/>
    <w:rsid w:val="00F33170"/>
    <w:rsid w:val="00F87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7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70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4154E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C970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2F6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970D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pple-converted-space">
    <w:name w:val="apple-converted-space"/>
    <w:basedOn w:val="Domylnaczcionkaakapitu"/>
    <w:rsid w:val="004154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5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5439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3792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49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772</Words>
  <Characters>4637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2014-09-03T10:21:00Z</dcterms:created>
  <dcterms:modified xsi:type="dcterms:W3CDTF">2014-09-03T10:21:00Z</dcterms:modified>
</cp:coreProperties>
</file>